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C28748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</w:t>
      </w:r>
      <w:r>
        <w:rPr>
          <w:rFonts w:hint="default" w:ascii="Times New Roman" w:hAnsi="Times New Roman" w:eastAsia="黑体" w:cs="Times New Roman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</w:t>
      </w:r>
    </w:p>
    <w:tbl>
      <w:tblPr>
        <w:tblStyle w:val="4"/>
        <w:tblW w:w="1303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7398"/>
        <w:gridCol w:w="4752"/>
      </w:tblGrid>
      <w:tr w14:paraId="764311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30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19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  <w:lang w:val="en-US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2025年第二批团体标准立项会名单</w:t>
            </w:r>
          </w:p>
        </w:tc>
      </w:tr>
      <w:tr w14:paraId="782D4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55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7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4A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名称</w:t>
            </w:r>
          </w:p>
        </w:tc>
        <w:tc>
          <w:tcPr>
            <w:tcW w:w="4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09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起草单位</w:t>
            </w:r>
          </w:p>
        </w:tc>
      </w:tr>
      <w:tr w14:paraId="2848E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5E9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7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E1F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冲感式浮子流量计</w:t>
            </w:r>
          </w:p>
        </w:tc>
        <w:tc>
          <w:tcPr>
            <w:tcW w:w="4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E4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山东天工石油装备有限公司</w:t>
            </w:r>
          </w:p>
        </w:tc>
      </w:tr>
      <w:tr w14:paraId="0FA467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20C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7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EBD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大型公共建筑碳计量数据质量要求</w:t>
            </w:r>
          </w:p>
        </w:tc>
        <w:tc>
          <w:tcPr>
            <w:tcW w:w="4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2E1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国网湖北省电力有限公司营销服务中心（计量中心）</w:t>
            </w:r>
          </w:p>
        </w:tc>
      </w:tr>
      <w:tr w14:paraId="69AFE2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51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7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A8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燃煤锅炉的碳氧化率的测定</w:t>
            </w:r>
          </w:p>
        </w:tc>
        <w:tc>
          <w:tcPr>
            <w:tcW w:w="4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A0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中国计量科学研究院</w:t>
            </w:r>
          </w:p>
        </w:tc>
      </w:tr>
      <w:tr w14:paraId="6AF37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36C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7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4AB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重点碳排放企业碳计量数据可信度评价技术规范</w:t>
            </w:r>
          </w:p>
        </w:tc>
        <w:tc>
          <w:tcPr>
            <w:tcW w:w="4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96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中国计量科学研究院</w:t>
            </w:r>
          </w:p>
        </w:tc>
      </w:tr>
      <w:tr w14:paraId="57E2A3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466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7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0C8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冷链物流车碳排放测量技术要求</w:t>
            </w:r>
          </w:p>
        </w:tc>
        <w:tc>
          <w:tcPr>
            <w:tcW w:w="4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70B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湖北省计量测试技术研究院</w:t>
            </w:r>
            <w:bookmarkStart w:id="0" w:name="_GoBack"/>
            <w:bookmarkEnd w:id="0"/>
          </w:p>
        </w:tc>
      </w:tr>
    </w:tbl>
    <w:p w14:paraId="5FF0573E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9D1496"/>
    <w:rsid w:val="13176C8E"/>
    <w:rsid w:val="29755E6A"/>
    <w:rsid w:val="3AEB7E3D"/>
    <w:rsid w:val="3E3273B1"/>
    <w:rsid w:val="41E42E24"/>
    <w:rsid w:val="4A9D1496"/>
    <w:rsid w:val="698F16E4"/>
    <w:rsid w:val="6EFF28A8"/>
    <w:rsid w:val="76825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31"/>
    <w:basedOn w:val="5"/>
    <w:qFormat/>
    <w:uiPriority w:val="0"/>
    <w:rPr>
      <w:rFonts w:hint="eastAsia" w:ascii="楷体" w:hAnsi="楷体" w:eastAsia="楷体" w:cs="楷体"/>
      <w:color w:val="000000"/>
      <w:sz w:val="22"/>
      <w:szCs w:val="22"/>
      <w:u w:val="none"/>
    </w:rPr>
  </w:style>
  <w:style w:type="character" w:customStyle="1" w:styleId="7">
    <w:name w:val="font41"/>
    <w:basedOn w:val="5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paragraph" w:customStyle="1" w:styleId="8">
    <w:name w:val="标准文件_文件名称"/>
    <w:basedOn w:val="9"/>
    <w:next w:val="9"/>
    <w:qFormat/>
    <w:uiPriority w:val="0"/>
    <w:pPr>
      <w:framePr w:w="9639" w:h="6976" w:hRule="exact" w:wrap="auto" w:vAnchor="page" w:hAnchor="page" w:y="6408"/>
      <w:autoSpaceDE/>
      <w:autoSpaceDN/>
      <w:spacing w:line="700" w:lineRule="exact"/>
      <w:ind w:firstLine="0" w:firstLineChars="0"/>
      <w:jc w:val="center"/>
    </w:pPr>
    <w:rPr>
      <w:rFonts w:ascii="黑体" w:hAnsi="黑体" w:eastAsia="黑体"/>
      <w:bCs/>
      <w:sz w:val="52"/>
    </w:rPr>
  </w:style>
  <w:style w:type="paragraph" w:customStyle="1" w:styleId="9">
    <w:name w:val="标准文件_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175</Characters>
  <Lines>0</Lines>
  <Paragraphs>0</Paragraphs>
  <TotalTime>2</TotalTime>
  <ScaleCrop>false</ScaleCrop>
  <LinksUpToDate>false</LinksUpToDate>
  <CharactersWithSpaces>175</CharactersWithSpaces>
  <Application>WPS Office_12.8.2.17149_F1E327BC-269C-435d-A152-05C5408002CA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2025-04-08T07:04:00Z</dcterms:created>
  <dc:creator>张凯瑞的文件搬运工</dc:creator>
  <cp:lastModifiedBy>user</cp:lastModifiedBy>
  <cp:lastPrinted>2025-04-09T06:39:00Z</cp:lastPrinted>
  <dcterms:modified xsi:type="dcterms:W3CDTF">2025-07-17T00:56:43Z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2052-12.8.2.17149</vt:lpwstr>
  </property>
  <property fmtid="{D5CDD505-2E9C-101B-9397-08002B2CF9AE}" pid="3" name="ICV">
    <vt:lpwstr>7E54043AABAC42A4820F15647F6788C0_13</vt:lpwstr>
  </property>
  <property fmtid="{D5CDD505-2E9C-101B-9397-08002B2CF9AE}" pid="4" name="KSOTemplateDocerSaveRecord">
    <vt:lpwstr>eyJoZGlkIjoiMDA4N2Q0YjAyZTRhMjhiNTVkY2MxMjA5MmZhZGE3NDgiLCJ1c2VySWQiOiIxMTc4MzQzOTIyIn0=</vt:lpwstr>
  </property>
</Properties>
</file>